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91" w:rsidRPr="00FA04F1" w:rsidRDefault="00414391" w:rsidP="001D4015">
      <w:pPr>
        <w:jc w:val="center"/>
        <w:rPr>
          <w:b/>
          <w:sz w:val="22"/>
          <w:szCs w:val="22"/>
        </w:rPr>
      </w:pPr>
    </w:p>
    <w:p w:rsidR="00414391" w:rsidRPr="00FA04F1" w:rsidRDefault="00414391" w:rsidP="00FA04F1">
      <w:pPr>
        <w:tabs>
          <w:tab w:val="left" w:pos="2160"/>
        </w:tabs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Contact Information</w:t>
      </w:r>
      <w:r w:rsidRPr="00FA04F1">
        <w:rPr>
          <w:sz w:val="22"/>
          <w:szCs w:val="22"/>
        </w:rPr>
        <w:t xml:space="preserve">: </w:t>
      </w:r>
      <w:r w:rsidR="00FA04F1" w:rsidRPr="00FA04F1">
        <w:rPr>
          <w:sz w:val="22"/>
          <w:szCs w:val="22"/>
        </w:rPr>
        <w:tab/>
      </w:r>
      <w:r w:rsidR="00C108B2" w:rsidRPr="00FA04F1">
        <w:rPr>
          <w:b/>
          <w:sz w:val="22"/>
          <w:szCs w:val="22"/>
        </w:rPr>
        <w:t>Website</w:t>
      </w:r>
      <w:r w:rsidR="00C108B2" w:rsidRPr="00FA04F1">
        <w:rPr>
          <w:sz w:val="22"/>
          <w:szCs w:val="22"/>
        </w:rPr>
        <w:t xml:space="preserve">: </w:t>
      </w:r>
      <w:hyperlink r:id="rId7" w:history="1">
        <w:r w:rsidR="00A07399" w:rsidRPr="00FA04F1">
          <w:rPr>
            <w:rStyle w:val="Hyperlink"/>
            <w:sz w:val="22"/>
            <w:szCs w:val="22"/>
          </w:rPr>
          <w:t>http://melissathomasrrhs.weebly.com/</w:t>
        </w:r>
      </w:hyperlink>
      <w:r w:rsidR="00A07399" w:rsidRPr="00FA04F1">
        <w:rPr>
          <w:sz w:val="22"/>
          <w:szCs w:val="22"/>
        </w:rPr>
        <w:t xml:space="preserve">  </w:t>
      </w:r>
      <w:r w:rsidR="00FA04F1" w:rsidRPr="00FA04F1">
        <w:rPr>
          <w:sz w:val="22"/>
          <w:szCs w:val="22"/>
        </w:rPr>
        <w:tab/>
      </w:r>
      <w:r w:rsidR="00A07399" w:rsidRPr="00FA04F1">
        <w:rPr>
          <w:b/>
          <w:sz w:val="22"/>
          <w:szCs w:val="22"/>
        </w:rPr>
        <w:t>Room</w:t>
      </w:r>
      <w:r w:rsidR="00A07399" w:rsidRPr="00FA04F1">
        <w:rPr>
          <w:sz w:val="22"/>
          <w:szCs w:val="22"/>
        </w:rPr>
        <w:t>: 1308</w:t>
      </w:r>
    </w:p>
    <w:p w:rsidR="00C237D4" w:rsidRPr="00FA04F1" w:rsidRDefault="00FA04F1" w:rsidP="00FA04F1">
      <w:pPr>
        <w:tabs>
          <w:tab w:val="left" w:pos="2160"/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25C6B" w:rsidRPr="00FA04F1">
        <w:rPr>
          <w:b/>
          <w:sz w:val="22"/>
          <w:szCs w:val="22"/>
        </w:rPr>
        <w:t>Conference/Voice Mail</w:t>
      </w:r>
      <w:r w:rsidR="00D25C6B" w:rsidRPr="00FA04F1">
        <w:rPr>
          <w:sz w:val="22"/>
          <w:szCs w:val="22"/>
        </w:rPr>
        <w:t xml:space="preserve">: </w:t>
      </w:r>
      <w:r w:rsidR="00414391" w:rsidRPr="00FA04F1">
        <w:rPr>
          <w:sz w:val="22"/>
          <w:szCs w:val="22"/>
        </w:rPr>
        <w:t xml:space="preserve">(512) </w:t>
      </w:r>
      <w:r w:rsidR="006F0DFB" w:rsidRPr="00FA04F1">
        <w:rPr>
          <w:sz w:val="22"/>
          <w:szCs w:val="22"/>
        </w:rPr>
        <w:t>704-180</w:t>
      </w:r>
      <w:r w:rsidR="00A07399" w:rsidRPr="00FA04F1">
        <w:rPr>
          <w:sz w:val="22"/>
          <w:szCs w:val="22"/>
        </w:rPr>
        <w:t>1</w:t>
      </w:r>
      <w:r w:rsidR="00CE1D29" w:rsidRPr="00FA04F1">
        <w:rPr>
          <w:sz w:val="22"/>
          <w:szCs w:val="22"/>
        </w:rPr>
        <w:tab/>
      </w:r>
      <w:r w:rsidR="00C237D4" w:rsidRPr="00FA04F1">
        <w:rPr>
          <w:b/>
          <w:sz w:val="22"/>
          <w:szCs w:val="22"/>
        </w:rPr>
        <w:t>Email</w:t>
      </w:r>
      <w:r w:rsidR="00C237D4" w:rsidRPr="00FA04F1">
        <w:rPr>
          <w:sz w:val="22"/>
          <w:szCs w:val="22"/>
        </w:rPr>
        <w:t>:  melissa_thomas@roundrockisd.org</w:t>
      </w:r>
      <w:r w:rsidR="00C237D4" w:rsidRPr="00FA04F1">
        <w:rPr>
          <w:b/>
          <w:sz w:val="22"/>
          <w:szCs w:val="22"/>
        </w:rPr>
        <w:t xml:space="preserve"> </w:t>
      </w:r>
    </w:p>
    <w:p w:rsidR="00C237D4" w:rsidRPr="00FA04F1" w:rsidRDefault="00C237D4" w:rsidP="00C237D4">
      <w:pPr>
        <w:tabs>
          <w:tab w:val="left" w:pos="4500"/>
          <w:tab w:val="left" w:pos="5940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995"/>
      </w:tblGrid>
      <w:tr w:rsidR="00A07399" w:rsidRPr="00FA04F1" w:rsidTr="00A07399">
        <w:trPr>
          <w:jc w:val="center"/>
        </w:trPr>
        <w:tc>
          <w:tcPr>
            <w:tcW w:w="287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jc w:val="center"/>
              <w:rPr>
                <w:b/>
                <w:sz w:val="22"/>
                <w:szCs w:val="22"/>
              </w:rPr>
            </w:pPr>
            <w:r w:rsidRPr="00FA04F1">
              <w:rPr>
                <w:b/>
                <w:sz w:val="22"/>
                <w:szCs w:val="22"/>
              </w:rPr>
              <w:t>A Day Schedule</w:t>
            </w:r>
          </w:p>
        </w:tc>
        <w:tc>
          <w:tcPr>
            <w:tcW w:w="2995" w:type="dxa"/>
          </w:tcPr>
          <w:p w:rsidR="00A07399" w:rsidRPr="00FA04F1" w:rsidRDefault="00A07399" w:rsidP="00A07399">
            <w:pPr>
              <w:tabs>
                <w:tab w:val="left" w:pos="4500"/>
                <w:tab w:val="left" w:pos="5940"/>
              </w:tabs>
              <w:rPr>
                <w:b/>
                <w:sz w:val="22"/>
                <w:szCs w:val="22"/>
              </w:rPr>
            </w:pPr>
            <w:r w:rsidRPr="00FA04F1">
              <w:rPr>
                <w:b/>
                <w:sz w:val="22"/>
                <w:szCs w:val="22"/>
              </w:rPr>
              <w:t>B Day Schedule</w:t>
            </w:r>
          </w:p>
        </w:tc>
      </w:tr>
      <w:tr w:rsidR="00A07399" w:rsidRPr="00FA04F1" w:rsidTr="00A07399">
        <w:trPr>
          <w:jc w:val="center"/>
        </w:trPr>
        <w:tc>
          <w:tcPr>
            <w:tcW w:w="287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1</w:t>
            </w:r>
            <w:r w:rsidRPr="00FA04F1">
              <w:rPr>
                <w:sz w:val="22"/>
                <w:szCs w:val="22"/>
                <w:vertAlign w:val="superscript"/>
              </w:rPr>
              <w:t>st</w:t>
            </w:r>
            <w:r w:rsidRPr="00FA04F1">
              <w:rPr>
                <w:sz w:val="22"/>
                <w:szCs w:val="22"/>
              </w:rPr>
              <w:t xml:space="preserve"> – Conference</w:t>
            </w:r>
          </w:p>
        </w:tc>
        <w:tc>
          <w:tcPr>
            <w:tcW w:w="299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5</w:t>
            </w:r>
            <w:r w:rsidRPr="00FA04F1">
              <w:rPr>
                <w:sz w:val="22"/>
                <w:szCs w:val="22"/>
                <w:vertAlign w:val="superscript"/>
              </w:rPr>
              <w:t>th</w:t>
            </w:r>
            <w:r w:rsidRPr="00FA04F1">
              <w:rPr>
                <w:sz w:val="22"/>
                <w:szCs w:val="22"/>
              </w:rPr>
              <w:t xml:space="preserve"> – </w:t>
            </w:r>
            <w:r w:rsidRPr="00FA04F1">
              <w:rPr>
                <w:sz w:val="22"/>
                <w:szCs w:val="22"/>
              </w:rPr>
              <w:t xml:space="preserve">Bus Info </w:t>
            </w:r>
            <w:proofErr w:type="spellStart"/>
            <w:r w:rsidRPr="00FA04F1">
              <w:rPr>
                <w:sz w:val="22"/>
                <w:szCs w:val="22"/>
              </w:rPr>
              <w:t>Mgmt</w:t>
            </w:r>
            <w:proofErr w:type="spellEnd"/>
          </w:p>
        </w:tc>
      </w:tr>
      <w:tr w:rsidR="00A07399" w:rsidRPr="00FA04F1" w:rsidTr="00A07399">
        <w:trPr>
          <w:jc w:val="center"/>
        </w:trPr>
        <w:tc>
          <w:tcPr>
            <w:tcW w:w="2875" w:type="dxa"/>
          </w:tcPr>
          <w:p w:rsidR="00A07399" w:rsidRPr="00FA04F1" w:rsidRDefault="00A07399" w:rsidP="00A07399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2</w:t>
            </w:r>
            <w:r w:rsidRPr="00FA04F1">
              <w:rPr>
                <w:sz w:val="22"/>
                <w:szCs w:val="22"/>
                <w:vertAlign w:val="superscript"/>
              </w:rPr>
              <w:t>nd</w:t>
            </w:r>
            <w:r w:rsidRPr="00FA04F1">
              <w:rPr>
                <w:sz w:val="22"/>
                <w:szCs w:val="22"/>
              </w:rPr>
              <w:t xml:space="preserve"> – Bus Info </w:t>
            </w:r>
            <w:proofErr w:type="spellStart"/>
            <w:r w:rsidRPr="00FA04F1">
              <w:rPr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2995" w:type="dxa"/>
          </w:tcPr>
          <w:p w:rsidR="00A07399" w:rsidRPr="00FA04F1" w:rsidRDefault="00A07399" w:rsidP="00A07399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6</w:t>
            </w:r>
            <w:r w:rsidRPr="00FA04F1">
              <w:rPr>
                <w:sz w:val="22"/>
                <w:szCs w:val="22"/>
                <w:vertAlign w:val="superscript"/>
              </w:rPr>
              <w:t>th</w:t>
            </w:r>
            <w:r w:rsidRPr="00FA04F1">
              <w:rPr>
                <w:sz w:val="22"/>
                <w:szCs w:val="22"/>
              </w:rPr>
              <w:t xml:space="preserve"> – </w:t>
            </w:r>
            <w:proofErr w:type="spellStart"/>
            <w:r w:rsidRPr="00FA04F1">
              <w:rPr>
                <w:sz w:val="22"/>
                <w:szCs w:val="22"/>
              </w:rPr>
              <w:t>Prin</w:t>
            </w:r>
            <w:proofErr w:type="spellEnd"/>
            <w:r w:rsidRPr="00FA04F1">
              <w:rPr>
                <w:sz w:val="22"/>
                <w:szCs w:val="22"/>
              </w:rPr>
              <w:t xml:space="preserve"> Bus Mk/Fin</w:t>
            </w:r>
          </w:p>
        </w:tc>
      </w:tr>
      <w:tr w:rsidR="00A07399" w:rsidRPr="00FA04F1" w:rsidTr="00A07399">
        <w:trPr>
          <w:jc w:val="center"/>
        </w:trPr>
        <w:tc>
          <w:tcPr>
            <w:tcW w:w="287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3</w:t>
            </w:r>
            <w:r w:rsidRPr="00FA04F1">
              <w:rPr>
                <w:sz w:val="22"/>
                <w:szCs w:val="22"/>
                <w:vertAlign w:val="superscript"/>
              </w:rPr>
              <w:t>rd</w:t>
            </w:r>
            <w:r w:rsidRPr="00FA04F1">
              <w:rPr>
                <w:sz w:val="22"/>
                <w:szCs w:val="22"/>
              </w:rPr>
              <w:t xml:space="preserve"> – </w:t>
            </w:r>
            <w:proofErr w:type="spellStart"/>
            <w:r w:rsidRPr="00FA04F1">
              <w:rPr>
                <w:sz w:val="22"/>
                <w:szCs w:val="22"/>
              </w:rPr>
              <w:t>Prin</w:t>
            </w:r>
            <w:proofErr w:type="spellEnd"/>
            <w:r w:rsidRPr="00FA04F1">
              <w:rPr>
                <w:sz w:val="22"/>
                <w:szCs w:val="22"/>
              </w:rPr>
              <w:t xml:space="preserve"> Bus Mk/Fin</w:t>
            </w:r>
          </w:p>
        </w:tc>
        <w:tc>
          <w:tcPr>
            <w:tcW w:w="299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7</w:t>
            </w:r>
            <w:r w:rsidRPr="00FA04F1">
              <w:rPr>
                <w:sz w:val="22"/>
                <w:szCs w:val="22"/>
                <w:vertAlign w:val="superscript"/>
              </w:rPr>
              <w:t>th</w:t>
            </w:r>
            <w:r w:rsidRPr="00FA04F1">
              <w:rPr>
                <w:sz w:val="22"/>
                <w:szCs w:val="22"/>
              </w:rPr>
              <w:t xml:space="preserve"> – </w:t>
            </w:r>
            <w:r w:rsidRPr="00FA04F1">
              <w:rPr>
                <w:sz w:val="22"/>
                <w:szCs w:val="22"/>
              </w:rPr>
              <w:t xml:space="preserve">Bus Info </w:t>
            </w:r>
            <w:proofErr w:type="spellStart"/>
            <w:r w:rsidRPr="00FA04F1">
              <w:rPr>
                <w:sz w:val="22"/>
                <w:szCs w:val="22"/>
              </w:rPr>
              <w:t>Mgmt</w:t>
            </w:r>
            <w:proofErr w:type="spellEnd"/>
          </w:p>
        </w:tc>
      </w:tr>
      <w:tr w:rsidR="00A07399" w:rsidRPr="00FA04F1" w:rsidTr="00A07399">
        <w:trPr>
          <w:jc w:val="center"/>
        </w:trPr>
        <w:tc>
          <w:tcPr>
            <w:tcW w:w="2875" w:type="dxa"/>
          </w:tcPr>
          <w:p w:rsidR="00A07399" w:rsidRPr="00FA04F1" w:rsidRDefault="00A07399" w:rsidP="00C237D4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4</w:t>
            </w:r>
            <w:r w:rsidRPr="00FA04F1">
              <w:rPr>
                <w:sz w:val="22"/>
                <w:szCs w:val="22"/>
                <w:vertAlign w:val="superscript"/>
              </w:rPr>
              <w:t>th</w:t>
            </w:r>
            <w:r w:rsidRPr="00FA04F1">
              <w:rPr>
                <w:sz w:val="22"/>
                <w:szCs w:val="22"/>
              </w:rPr>
              <w:t xml:space="preserve"> – </w:t>
            </w:r>
            <w:r w:rsidRPr="00FA04F1">
              <w:rPr>
                <w:sz w:val="22"/>
                <w:szCs w:val="22"/>
              </w:rPr>
              <w:t xml:space="preserve">Bus Info </w:t>
            </w:r>
            <w:proofErr w:type="spellStart"/>
            <w:r w:rsidRPr="00FA04F1">
              <w:rPr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2995" w:type="dxa"/>
          </w:tcPr>
          <w:p w:rsidR="00A07399" w:rsidRPr="00FA04F1" w:rsidRDefault="00A07399" w:rsidP="00A07399">
            <w:pPr>
              <w:tabs>
                <w:tab w:val="left" w:pos="4500"/>
                <w:tab w:val="left" w:pos="5940"/>
              </w:tabs>
              <w:rPr>
                <w:sz w:val="22"/>
                <w:szCs w:val="22"/>
              </w:rPr>
            </w:pPr>
            <w:r w:rsidRPr="00FA04F1">
              <w:rPr>
                <w:sz w:val="22"/>
                <w:szCs w:val="22"/>
              </w:rPr>
              <w:t>8</w:t>
            </w:r>
            <w:r w:rsidRPr="00FA04F1">
              <w:rPr>
                <w:sz w:val="22"/>
                <w:szCs w:val="22"/>
                <w:vertAlign w:val="superscript"/>
              </w:rPr>
              <w:t>th</w:t>
            </w:r>
            <w:r w:rsidRPr="00FA04F1">
              <w:rPr>
                <w:sz w:val="22"/>
                <w:szCs w:val="22"/>
              </w:rPr>
              <w:t xml:space="preserve"> – Conference</w:t>
            </w:r>
          </w:p>
        </w:tc>
      </w:tr>
    </w:tbl>
    <w:p w:rsidR="00C237D4" w:rsidRPr="00FA04F1" w:rsidRDefault="00CE1D29" w:rsidP="00C237D4">
      <w:pPr>
        <w:tabs>
          <w:tab w:val="left" w:pos="4500"/>
          <w:tab w:val="left" w:pos="5940"/>
        </w:tabs>
        <w:rPr>
          <w:sz w:val="22"/>
          <w:szCs w:val="22"/>
        </w:rPr>
      </w:pPr>
      <w:r w:rsidRPr="00FA04F1">
        <w:rPr>
          <w:sz w:val="22"/>
          <w:szCs w:val="22"/>
        </w:rPr>
        <w:tab/>
      </w:r>
    </w:p>
    <w:p w:rsidR="00C237D4" w:rsidRPr="00FA04F1" w:rsidRDefault="00CE1D29" w:rsidP="00CE1D29">
      <w:pPr>
        <w:tabs>
          <w:tab w:val="left" w:pos="4500"/>
          <w:tab w:val="left" w:pos="5580"/>
          <w:tab w:val="left" w:pos="5940"/>
        </w:tabs>
        <w:rPr>
          <w:sz w:val="22"/>
          <w:szCs w:val="22"/>
        </w:rPr>
      </w:pPr>
      <w:r w:rsidRPr="004C6553">
        <w:rPr>
          <w:sz w:val="22"/>
          <w:szCs w:val="22"/>
          <w:u w:val="single"/>
        </w:rPr>
        <w:t>Tutorials</w:t>
      </w:r>
      <w:r w:rsidR="00C237D4" w:rsidRPr="004C6553">
        <w:rPr>
          <w:sz w:val="22"/>
          <w:szCs w:val="22"/>
          <w:u w:val="single"/>
        </w:rPr>
        <w:t>:</w:t>
      </w:r>
      <w:r w:rsidR="00FA04F1" w:rsidRPr="00FA04F1">
        <w:rPr>
          <w:sz w:val="22"/>
          <w:szCs w:val="22"/>
        </w:rPr>
        <w:t xml:space="preserve">    </w:t>
      </w:r>
      <w:r w:rsidR="00FA04F1">
        <w:rPr>
          <w:sz w:val="22"/>
          <w:szCs w:val="22"/>
        </w:rPr>
        <w:t>(</w:t>
      </w:r>
      <w:r w:rsidR="00FA04F1" w:rsidRPr="00FA04F1">
        <w:rPr>
          <w:sz w:val="22"/>
          <w:szCs w:val="22"/>
        </w:rPr>
        <w:t>Available other times before or after school by appointment</w:t>
      </w:r>
      <w:r w:rsidR="00FA04F1">
        <w:rPr>
          <w:sz w:val="22"/>
          <w:szCs w:val="22"/>
        </w:rPr>
        <w:t>)</w:t>
      </w:r>
    </w:p>
    <w:p w:rsidR="00414391" w:rsidRPr="00FA04F1" w:rsidRDefault="00CE1D29" w:rsidP="00A95D2A">
      <w:pPr>
        <w:tabs>
          <w:tab w:val="left" w:pos="720"/>
          <w:tab w:val="left" w:pos="1440"/>
          <w:tab w:val="left" w:pos="4500"/>
          <w:tab w:val="left" w:pos="5580"/>
          <w:tab w:val="left" w:pos="5940"/>
        </w:tabs>
        <w:rPr>
          <w:sz w:val="22"/>
          <w:szCs w:val="22"/>
        </w:rPr>
      </w:pPr>
      <w:r w:rsidRPr="00FA04F1">
        <w:rPr>
          <w:sz w:val="22"/>
          <w:szCs w:val="22"/>
        </w:rPr>
        <w:t>8:</w:t>
      </w:r>
      <w:r w:rsidR="00A07399" w:rsidRPr="00FA04F1">
        <w:rPr>
          <w:sz w:val="22"/>
          <w:szCs w:val="22"/>
        </w:rPr>
        <w:t>20</w:t>
      </w:r>
      <w:r w:rsidRPr="00FA04F1">
        <w:rPr>
          <w:sz w:val="22"/>
          <w:szCs w:val="22"/>
        </w:rPr>
        <w:t>-9:00</w:t>
      </w:r>
      <w:r w:rsidR="003A01DE" w:rsidRPr="00FA04F1">
        <w:rPr>
          <w:sz w:val="22"/>
          <w:szCs w:val="22"/>
        </w:rPr>
        <w:t xml:space="preserve"> a.m.</w:t>
      </w:r>
      <w:r w:rsidRPr="00FA04F1">
        <w:rPr>
          <w:sz w:val="22"/>
          <w:szCs w:val="22"/>
        </w:rPr>
        <w:t xml:space="preserve"> </w:t>
      </w:r>
      <w:r w:rsidR="004D4A88" w:rsidRPr="00FA04F1">
        <w:rPr>
          <w:sz w:val="22"/>
          <w:szCs w:val="22"/>
        </w:rPr>
        <w:t xml:space="preserve">Tuesday &amp; </w:t>
      </w:r>
      <w:r w:rsidR="003A01DE" w:rsidRPr="00FA04F1">
        <w:rPr>
          <w:sz w:val="22"/>
          <w:szCs w:val="22"/>
        </w:rPr>
        <w:t>Thursday</w:t>
      </w:r>
      <w:r w:rsidR="00A95D2A">
        <w:rPr>
          <w:sz w:val="22"/>
          <w:szCs w:val="22"/>
        </w:rPr>
        <w:t xml:space="preserve">; </w:t>
      </w:r>
      <w:r w:rsidRPr="00FA04F1">
        <w:rPr>
          <w:sz w:val="22"/>
          <w:szCs w:val="22"/>
        </w:rPr>
        <w:t>4:</w:t>
      </w:r>
      <w:r w:rsidR="00A07399" w:rsidRPr="00FA04F1">
        <w:rPr>
          <w:sz w:val="22"/>
          <w:szCs w:val="22"/>
        </w:rPr>
        <w:t>20-5:00</w:t>
      </w:r>
      <w:r w:rsidR="003A01DE" w:rsidRPr="00FA04F1">
        <w:rPr>
          <w:sz w:val="22"/>
          <w:szCs w:val="22"/>
        </w:rPr>
        <w:t xml:space="preserve"> p.m.</w:t>
      </w:r>
      <w:r w:rsidRPr="00FA04F1">
        <w:rPr>
          <w:sz w:val="22"/>
          <w:szCs w:val="22"/>
        </w:rPr>
        <w:t xml:space="preserve"> </w:t>
      </w:r>
      <w:r w:rsidR="004D4A88" w:rsidRPr="00FA04F1">
        <w:rPr>
          <w:sz w:val="22"/>
          <w:szCs w:val="22"/>
        </w:rPr>
        <w:t xml:space="preserve">Monday &amp; </w:t>
      </w:r>
      <w:r w:rsidR="003A01DE" w:rsidRPr="00FA04F1">
        <w:rPr>
          <w:sz w:val="22"/>
          <w:szCs w:val="22"/>
        </w:rPr>
        <w:t xml:space="preserve">Wednesday </w:t>
      </w:r>
    </w:p>
    <w:p w:rsidR="00414391" w:rsidRPr="00FA04F1" w:rsidRDefault="00414391" w:rsidP="00414391">
      <w:pPr>
        <w:rPr>
          <w:sz w:val="22"/>
          <w:szCs w:val="22"/>
        </w:rPr>
      </w:pPr>
    </w:p>
    <w:p w:rsidR="000F1C52" w:rsidRPr="00FA04F1" w:rsidRDefault="00414391" w:rsidP="009D2B91">
      <w:pPr>
        <w:jc w:val="both"/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Course Description</w:t>
      </w:r>
      <w:r w:rsidRPr="00FA04F1">
        <w:rPr>
          <w:sz w:val="22"/>
          <w:szCs w:val="22"/>
        </w:rPr>
        <w:t xml:space="preserve">: </w:t>
      </w:r>
      <w:r w:rsidR="0042126F" w:rsidRPr="00FA04F1">
        <w:rPr>
          <w:sz w:val="22"/>
          <w:szCs w:val="22"/>
        </w:rPr>
        <w:t xml:space="preserve">  </w:t>
      </w:r>
      <w:r w:rsidR="00AA2A4E" w:rsidRPr="00FA04F1">
        <w:rPr>
          <w:sz w:val="22"/>
          <w:szCs w:val="22"/>
        </w:rPr>
        <w:t>The course develops technology skills with applications to personal and business situations focusing on spreadsheets, databases, presentation management, networking, operation systems and emerging technology with a review of keyboard and word process</w:t>
      </w:r>
      <w:r w:rsidR="00007F9D" w:rsidRPr="00FA04F1">
        <w:rPr>
          <w:sz w:val="22"/>
          <w:szCs w:val="22"/>
        </w:rPr>
        <w:t>ing</w:t>
      </w:r>
      <w:r w:rsidR="00AA2A4E" w:rsidRPr="00FA04F1">
        <w:rPr>
          <w:sz w:val="22"/>
          <w:szCs w:val="22"/>
        </w:rPr>
        <w:t xml:space="preserve">.  The importance of technology in the business world will be stressed daily. Among techniques used to deliver instruction are hands-on lectures, small group activities, </w:t>
      </w:r>
      <w:proofErr w:type="gramStart"/>
      <w:r w:rsidR="00AA2A4E" w:rsidRPr="00FA04F1">
        <w:rPr>
          <w:sz w:val="22"/>
          <w:szCs w:val="22"/>
        </w:rPr>
        <w:t>multi</w:t>
      </w:r>
      <w:proofErr w:type="gramEnd"/>
      <w:r w:rsidR="00AA2A4E" w:rsidRPr="00FA04F1">
        <w:rPr>
          <w:sz w:val="22"/>
          <w:szCs w:val="22"/>
        </w:rPr>
        <w:t>-media material and student projects.</w:t>
      </w:r>
    </w:p>
    <w:p w:rsidR="00AA2A4E" w:rsidRPr="00FA04F1" w:rsidRDefault="00AA2A4E" w:rsidP="009D2B91">
      <w:pPr>
        <w:jc w:val="both"/>
        <w:rPr>
          <w:sz w:val="22"/>
          <w:szCs w:val="22"/>
        </w:rPr>
      </w:pPr>
    </w:p>
    <w:p w:rsidR="0064461A" w:rsidRPr="00FA04F1" w:rsidRDefault="00485EF4" w:rsidP="009D2B91">
      <w:pPr>
        <w:jc w:val="both"/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Course Objectives</w:t>
      </w:r>
      <w:r w:rsidRPr="00FA04F1">
        <w:rPr>
          <w:sz w:val="22"/>
          <w:szCs w:val="22"/>
        </w:rPr>
        <w:t xml:space="preserve">: </w:t>
      </w:r>
      <w:r w:rsidR="0042126F" w:rsidRPr="00FA04F1">
        <w:rPr>
          <w:sz w:val="22"/>
          <w:szCs w:val="22"/>
        </w:rPr>
        <w:t xml:space="preserve"> </w:t>
      </w:r>
      <w:r w:rsidRPr="00FA04F1">
        <w:rPr>
          <w:sz w:val="22"/>
          <w:szCs w:val="22"/>
        </w:rPr>
        <w:t xml:space="preserve">After completing this course, each student </w:t>
      </w:r>
      <w:r w:rsidR="0064461A" w:rsidRPr="00FA04F1">
        <w:rPr>
          <w:sz w:val="22"/>
          <w:szCs w:val="22"/>
        </w:rPr>
        <w:t>w</w:t>
      </w:r>
      <w:r w:rsidRPr="00FA04F1">
        <w:rPr>
          <w:sz w:val="22"/>
          <w:szCs w:val="22"/>
        </w:rPr>
        <w:t xml:space="preserve">ill be able to successfully use Microsoft Word, Excel, Access, and Power Point. </w:t>
      </w:r>
      <w:r w:rsidR="006B1366" w:rsidRPr="00FA04F1">
        <w:rPr>
          <w:sz w:val="22"/>
          <w:szCs w:val="22"/>
        </w:rPr>
        <w:t xml:space="preserve">Students will be able to identify how each of these is applicable in different personal and business situations. </w:t>
      </w:r>
      <w:r w:rsidR="00277D1A" w:rsidRPr="00FA04F1">
        <w:rPr>
          <w:sz w:val="22"/>
          <w:szCs w:val="22"/>
        </w:rPr>
        <w:t xml:space="preserve"> Students wi</w:t>
      </w:r>
      <w:r w:rsidR="007C631B">
        <w:rPr>
          <w:sz w:val="22"/>
          <w:szCs w:val="22"/>
        </w:rPr>
        <w:t xml:space="preserve">ll have opportunity to obtain their </w:t>
      </w:r>
      <w:proofErr w:type="spellStart"/>
      <w:r w:rsidR="00277D1A" w:rsidRPr="00FA04F1">
        <w:rPr>
          <w:sz w:val="22"/>
          <w:szCs w:val="22"/>
        </w:rPr>
        <w:t>Certiport's</w:t>
      </w:r>
      <w:proofErr w:type="spellEnd"/>
      <w:r w:rsidR="00277D1A" w:rsidRPr="00FA04F1">
        <w:rPr>
          <w:sz w:val="22"/>
          <w:szCs w:val="22"/>
        </w:rPr>
        <w:t xml:space="preserve"> Microsoft Office Specialist (MOS) Certification for each application.</w:t>
      </w:r>
      <w:r w:rsidR="007C631B">
        <w:rPr>
          <w:sz w:val="22"/>
          <w:szCs w:val="22"/>
        </w:rPr>
        <w:t xml:space="preserve"> Additionally, students earning an 80 or higher fo</w:t>
      </w:r>
      <w:bookmarkStart w:id="0" w:name="_GoBack"/>
      <w:bookmarkEnd w:id="0"/>
      <w:r w:rsidR="007C631B">
        <w:rPr>
          <w:sz w:val="22"/>
          <w:szCs w:val="22"/>
        </w:rPr>
        <w:t>r their overall average as well as a 70 or higher on ACC exam will receive articulated college credit for Austin Community College for ITSC 1309.</w:t>
      </w:r>
    </w:p>
    <w:p w:rsidR="0064461A" w:rsidRPr="00FA04F1" w:rsidRDefault="0064461A" w:rsidP="00414391">
      <w:pPr>
        <w:rPr>
          <w:sz w:val="22"/>
          <w:szCs w:val="22"/>
        </w:rPr>
      </w:pPr>
    </w:p>
    <w:p w:rsidR="00CE212E" w:rsidRPr="00FA04F1" w:rsidRDefault="0064461A" w:rsidP="00CE212E">
      <w:pPr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Grading Scale</w:t>
      </w:r>
      <w:r w:rsidRPr="00FA04F1">
        <w:rPr>
          <w:sz w:val="22"/>
          <w:szCs w:val="22"/>
        </w:rPr>
        <w:t>:</w:t>
      </w:r>
      <w:r w:rsidR="00DB303F" w:rsidRPr="00FA04F1">
        <w:rPr>
          <w:sz w:val="22"/>
          <w:szCs w:val="22"/>
        </w:rPr>
        <w:t xml:space="preserve"> </w:t>
      </w:r>
      <w:r w:rsidR="00CE212E" w:rsidRPr="00FA04F1">
        <w:rPr>
          <w:sz w:val="22"/>
          <w:szCs w:val="22"/>
        </w:rPr>
        <w:t>(</w:t>
      </w:r>
      <w:r w:rsidR="00CE212E" w:rsidRPr="00FA04F1">
        <w:rPr>
          <w:i/>
          <w:sz w:val="22"/>
          <w:szCs w:val="22"/>
        </w:rPr>
        <w:t>Cheating results in automatic zero. Alternate assignment offered for max grade of 60.</w:t>
      </w:r>
      <w:r w:rsidR="00CE212E" w:rsidRPr="00FA04F1">
        <w:rPr>
          <w:sz w:val="22"/>
          <w:szCs w:val="22"/>
        </w:rPr>
        <w:t>)</w:t>
      </w:r>
    </w:p>
    <w:p w:rsidR="0064461A" w:rsidRPr="00FA04F1" w:rsidRDefault="004D4A88" w:rsidP="00414391">
      <w:pPr>
        <w:rPr>
          <w:sz w:val="22"/>
          <w:szCs w:val="22"/>
        </w:rPr>
      </w:pPr>
      <w:r w:rsidRPr="00FA04F1">
        <w:rPr>
          <w:sz w:val="22"/>
          <w:szCs w:val="22"/>
        </w:rPr>
        <w:t>Formative (Daily Assignments) 5</w:t>
      </w:r>
      <w:r w:rsidR="006B1366" w:rsidRPr="00FA04F1">
        <w:rPr>
          <w:sz w:val="22"/>
          <w:szCs w:val="22"/>
        </w:rPr>
        <w:t>0%</w:t>
      </w:r>
    </w:p>
    <w:p w:rsidR="006B1366" w:rsidRPr="00FA04F1" w:rsidRDefault="004D4A88" w:rsidP="00414391">
      <w:pPr>
        <w:rPr>
          <w:sz w:val="22"/>
          <w:szCs w:val="22"/>
        </w:rPr>
      </w:pPr>
      <w:r w:rsidRPr="00FA04F1">
        <w:rPr>
          <w:sz w:val="22"/>
          <w:szCs w:val="22"/>
        </w:rPr>
        <w:t>Summative (Major Tests</w:t>
      </w:r>
      <w:r w:rsidR="00204CE8" w:rsidRPr="00FA04F1">
        <w:rPr>
          <w:sz w:val="22"/>
          <w:szCs w:val="22"/>
        </w:rPr>
        <w:t>/Projects</w:t>
      </w:r>
      <w:r w:rsidRPr="00FA04F1">
        <w:rPr>
          <w:sz w:val="22"/>
          <w:szCs w:val="22"/>
        </w:rPr>
        <w:t>)</w:t>
      </w:r>
      <w:r w:rsidR="00204CE8" w:rsidRPr="00FA04F1">
        <w:rPr>
          <w:sz w:val="22"/>
          <w:szCs w:val="22"/>
        </w:rPr>
        <w:t xml:space="preserve"> 4</w:t>
      </w:r>
      <w:r w:rsidR="006B1366" w:rsidRPr="00FA04F1">
        <w:rPr>
          <w:sz w:val="22"/>
          <w:szCs w:val="22"/>
        </w:rPr>
        <w:t>0%</w:t>
      </w:r>
    </w:p>
    <w:p w:rsidR="004D4A88" w:rsidRPr="00FA04F1" w:rsidRDefault="004D4A88" w:rsidP="00414391">
      <w:pPr>
        <w:rPr>
          <w:sz w:val="22"/>
          <w:szCs w:val="22"/>
        </w:rPr>
      </w:pPr>
      <w:r w:rsidRPr="00FA04F1">
        <w:rPr>
          <w:sz w:val="22"/>
          <w:szCs w:val="22"/>
        </w:rPr>
        <w:t>Daily (Professionalism) 10%</w:t>
      </w:r>
    </w:p>
    <w:p w:rsidR="00A91614" w:rsidRPr="00FA04F1" w:rsidRDefault="00A91614" w:rsidP="00414391">
      <w:pPr>
        <w:rPr>
          <w:sz w:val="22"/>
          <w:szCs w:val="22"/>
        </w:rPr>
      </w:pPr>
    </w:p>
    <w:p w:rsidR="00367737" w:rsidRPr="00FA04F1" w:rsidRDefault="00367737" w:rsidP="009D2B91">
      <w:pPr>
        <w:jc w:val="both"/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Make-up Work</w:t>
      </w:r>
      <w:r w:rsidRPr="00FA04F1">
        <w:rPr>
          <w:sz w:val="22"/>
          <w:szCs w:val="22"/>
        </w:rPr>
        <w:t>:</w:t>
      </w:r>
      <w:r w:rsidR="0042126F" w:rsidRPr="00FA04F1">
        <w:rPr>
          <w:sz w:val="22"/>
          <w:szCs w:val="22"/>
        </w:rPr>
        <w:t xml:space="preserve">  </w:t>
      </w:r>
      <w:r w:rsidRPr="00FA04F1">
        <w:rPr>
          <w:sz w:val="22"/>
          <w:szCs w:val="22"/>
        </w:rPr>
        <w:t xml:space="preserve">Students are responsible for attaining, completing and returning make-up work or missed assignments due to a class absence. </w:t>
      </w:r>
      <w:r w:rsidR="00997085" w:rsidRPr="00FA04F1">
        <w:rPr>
          <w:sz w:val="22"/>
          <w:szCs w:val="22"/>
        </w:rPr>
        <w:t xml:space="preserve"> </w:t>
      </w:r>
      <w:r w:rsidR="00052C2D" w:rsidRPr="00FA04F1">
        <w:rPr>
          <w:sz w:val="22"/>
          <w:szCs w:val="22"/>
        </w:rPr>
        <w:t xml:space="preserve">You have two </w:t>
      </w:r>
      <w:r w:rsidR="00997085" w:rsidRPr="00FA04F1">
        <w:rPr>
          <w:sz w:val="22"/>
          <w:szCs w:val="22"/>
        </w:rPr>
        <w:t xml:space="preserve">school </w:t>
      </w:r>
      <w:r w:rsidR="00052C2D" w:rsidRPr="00FA04F1">
        <w:rPr>
          <w:sz w:val="22"/>
          <w:szCs w:val="22"/>
        </w:rPr>
        <w:t xml:space="preserve">days to complete any make-up work due </w:t>
      </w:r>
      <w:r w:rsidR="00007F9D" w:rsidRPr="00FA04F1">
        <w:rPr>
          <w:sz w:val="22"/>
          <w:szCs w:val="22"/>
        </w:rPr>
        <w:t>for each</w:t>
      </w:r>
      <w:r w:rsidR="00052C2D" w:rsidRPr="00FA04F1">
        <w:rPr>
          <w:sz w:val="22"/>
          <w:szCs w:val="22"/>
        </w:rPr>
        <w:t xml:space="preserve"> absence.</w:t>
      </w:r>
      <w:r w:rsidR="00277D1A" w:rsidRPr="00FA04F1">
        <w:rPr>
          <w:sz w:val="22"/>
          <w:szCs w:val="22"/>
        </w:rPr>
        <w:t xml:space="preserve"> </w:t>
      </w:r>
      <w:r w:rsidR="00835BCD" w:rsidRPr="00FA04F1">
        <w:rPr>
          <w:sz w:val="22"/>
          <w:szCs w:val="22"/>
        </w:rPr>
        <w:t xml:space="preserve"> Work turned in past the allotted</w:t>
      </w:r>
      <w:r w:rsidR="00997085" w:rsidRPr="00FA04F1">
        <w:rPr>
          <w:sz w:val="22"/>
          <w:szCs w:val="22"/>
        </w:rPr>
        <w:t xml:space="preserve"> due date will receive a 15</w:t>
      </w:r>
      <w:r w:rsidR="00835BCD" w:rsidRPr="00FA04F1">
        <w:rPr>
          <w:sz w:val="22"/>
          <w:szCs w:val="22"/>
        </w:rPr>
        <w:t xml:space="preserve"> point penalty.</w:t>
      </w:r>
    </w:p>
    <w:p w:rsidR="00367737" w:rsidRPr="00FA04F1" w:rsidRDefault="00367737" w:rsidP="009D2B91">
      <w:pPr>
        <w:jc w:val="both"/>
        <w:rPr>
          <w:sz w:val="22"/>
          <w:szCs w:val="22"/>
        </w:rPr>
      </w:pPr>
    </w:p>
    <w:p w:rsidR="00DB7120" w:rsidRPr="00FA04F1" w:rsidRDefault="00367737" w:rsidP="009D2B91">
      <w:pPr>
        <w:jc w:val="both"/>
        <w:rPr>
          <w:sz w:val="22"/>
          <w:szCs w:val="22"/>
        </w:rPr>
      </w:pPr>
      <w:r w:rsidRPr="00FA04F1">
        <w:rPr>
          <w:sz w:val="22"/>
          <w:szCs w:val="22"/>
          <w:u w:val="single"/>
        </w:rPr>
        <w:t>Classroom Expectations</w:t>
      </w:r>
      <w:r w:rsidRPr="00FA04F1">
        <w:rPr>
          <w:sz w:val="22"/>
          <w:szCs w:val="22"/>
        </w:rPr>
        <w:t>:</w:t>
      </w:r>
      <w:r w:rsidR="0042126F" w:rsidRPr="00FA04F1">
        <w:rPr>
          <w:sz w:val="22"/>
          <w:szCs w:val="22"/>
        </w:rPr>
        <w:t xml:space="preserve">  </w:t>
      </w:r>
      <w:r w:rsidRPr="00FA04F1">
        <w:rPr>
          <w:sz w:val="22"/>
          <w:szCs w:val="22"/>
        </w:rPr>
        <w:t xml:space="preserve">Students are to be seated </w:t>
      </w:r>
      <w:r w:rsidR="00281967" w:rsidRPr="00FA04F1">
        <w:rPr>
          <w:sz w:val="22"/>
          <w:szCs w:val="22"/>
        </w:rPr>
        <w:t xml:space="preserve">and </w:t>
      </w:r>
      <w:r w:rsidR="0042126F" w:rsidRPr="00FA04F1">
        <w:rPr>
          <w:sz w:val="22"/>
          <w:szCs w:val="22"/>
        </w:rPr>
        <w:t>ready for instruction</w:t>
      </w:r>
      <w:r w:rsidR="00281967" w:rsidRPr="00FA04F1">
        <w:rPr>
          <w:sz w:val="22"/>
          <w:szCs w:val="22"/>
        </w:rPr>
        <w:t xml:space="preserve"> </w:t>
      </w:r>
      <w:r w:rsidR="0042126F" w:rsidRPr="00FA04F1">
        <w:rPr>
          <w:sz w:val="22"/>
          <w:szCs w:val="22"/>
        </w:rPr>
        <w:t>when the bell rings</w:t>
      </w:r>
      <w:r w:rsidRPr="00FA04F1">
        <w:rPr>
          <w:sz w:val="22"/>
          <w:szCs w:val="22"/>
        </w:rPr>
        <w:t xml:space="preserve">. </w:t>
      </w:r>
      <w:r w:rsidR="00A91614" w:rsidRPr="00FA04F1">
        <w:rPr>
          <w:sz w:val="22"/>
          <w:szCs w:val="22"/>
        </w:rPr>
        <w:t xml:space="preserve">Food and drink are not allowed </w:t>
      </w:r>
      <w:r w:rsidR="0042126F" w:rsidRPr="00FA04F1">
        <w:rPr>
          <w:sz w:val="22"/>
          <w:szCs w:val="22"/>
        </w:rPr>
        <w:t>near the computers</w:t>
      </w:r>
      <w:r w:rsidR="00A91614" w:rsidRPr="00FA04F1">
        <w:rPr>
          <w:sz w:val="22"/>
          <w:szCs w:val="22"/>
        </w:rPr>
        <w:t>.</w:t>
      </w:r>
      <w:r w:rsidR="00A91614" w:rsidRPr="00FA04F1">
        <w:rPr>
          <w:b/>
          <w:sz w:val="22"/>
          <w:szCs w:val="22"/>
        </w:rPr>
        <w:t xml:space="preserve"> </w:t>
      </w:r>
      <w:r w:rsidR="00A432FF" w:rsidRPr="00FA04F1">
        <w:rPr>
          <w:b/>
          <w:sz w:val="22"/>
          <w:szCs w:val="22"/>
        </w:rPr>
        <w:t xml:space="preserve">Electronic devices should be stored away </w:t>
      </w:r>
      <w:r w:rsidR="000A1404" w:rsidRPr="00FA04F1">
        <w:rPr>
          <w:b/>
          <w:sz w:val="22"/>
          <w:szCs w:val="22"/>
        </w:rPr>
        <w:t xml:space="preserve">and silent </w:t>
      </w:r>
      <w:r w:rsidR="00A432FF" w:rsidRPr="00FA04F1">
        <w:rPr>
          <w:b/>
          <w:sz w:val="22"/>
          <w:szCs w:val="22"/>
        </w:rPr>
        <w:t xml:space="preserve">during class. </w:t>
      </w:r>
      <w:r w:rsidR="000A1404" w:rsidRPr="00FA04F1">
        <w:rPr>
          <w:b/>
          <w:sz w:val="22"/>
          <w:szCs w:val="22"/>
        </w:rPr>
        <w:t>Cell phones</w:t>
      </w:r>
      <w:r w:rsidR="00AE1CEA" w:rsidRPr="00FA04F1">
        <w:rPr>
          <w:b/>
          <w:sz w:val="22"/>
          <w:szCs w:val="22"/>
        </w:rPr>
        <w:t xml:space="preserve"> may</w:t>
      </w:r>
      <w:r w:rsidR="00431A8B" w:rsidRPr="00FA04F1">
        <w:rPr>
          <w:b/>
          <w:sz w:val="22"/>
          <w:szCs w:val="22"/>
        </w:rPr>
        <w:t xml:space="preserve"> </w:t>
      </w:r>
      <w:r w:rsidR="000A1404" w:rsidRPr="00FA04F1">
        <w:rPr>
          <w:b/>
          <w:sz w:val="22"/>
          <w:szCs w:val="22"/>
        </w:rPr>
        <w:t xml:space="preserve">be confiscated and </w:t>
      </w:r>
      <w:r w:rsidR="00AE1CEA" w:rsidRPr="00FA04F1">
        <w:rPr>
          <w:b/>
          <w:sz w:val="22"/>
          <w:szCs w:val="22"/>
        </w:rPr>
        <w:t xml:space="preserve">reclaimed </w:t>
      </w:r>
      <w:r w:rsidR="000A1404" w:rsidRPr="00FA04F1">
        <w:rPr>
          <w:b/>
          <w:sz w:val="22"/>
          <w:szCs w:val="22"/>
        </w:rPr>
        <w:t>from an admin office</w:t>
      </w:r>
      <w:r w:rsidR="00AE1CEA" w:rsidRPr="00FA04F1">
        <w:rPr>
          <w:b/>
          <w:sz w:val="22"/>
          <w:szCs w:val="22"/>
        </w:rPr>
        <w:t xml:space="preserve"> for $15 per district policy</w:t>
      </w:r>
      <w:r w:rsidR="000A1404" w:rsidRPr="00FA04F1">
        <w:rPr>
          <w:b/>
          <w:sz w:val="22"/>
          <w:szCs w:val="22"/>
        </w:rPr>
        <w:t xml:space="preserve">. </w:t>
      </w:r>
      <w:r w:rsidR="00281967" w:rsidRPr="00FA04F1">
        <w:rPr>
          <w:sz w:val="22"/>
          <w:szCs w:val="22"/>
        </w:rPr>
        <w:t xml:space="preserve">Be respectful to your teacher and show </w:t>
      </w:r>
      <w:r w:rsidR="00863A93" w:rsidRPr="00FA04F1">
        <w:rPr>
          <w:sz w:val="22"/>
          <w:szCs w:val="22"/>
        </w:rPr>
        <w:t>r</w:t>
      </w:r>
      <w:r w:rsidR="00281967" w:rsidRPr="00FA04F1">
        <w:rPr>
          <w:sz w:val="22"/>
          <w:szCs w:val="22"/>
        </w:rPr>
        <w:t xml:space="preserve">egard </w:t>
      </w:r>
      <w:r w:rsidR="00A91614" w:rsidRPr="00FA04F1">
        <w:rPr>
          <w:sz w:val="22"/>
          <w:szCs w:val="22"/>
        </w:rPr>
        <w:t xml:space="preserve">to others </w:t>
      </w:r>
      <w:r w:rsidR="0042126F" w:rsidRPr="00FA04F1">
        <w:rPr>
          <w:sz w:val="22"/>
          <w:szCs w:val="22"/>
        </w:rPr>
        <w:t>as well as</w:t>
      </w:r>
      <w:r w:rsidR="00A91614" w:rsidRPr="00FA04F1">
        <w:rPr>
          <w:sz w:val="22"/>
          <w:szCs w:val="22"/>
        </w:rPr>
        <w:t xml:space="preserve"> the equipment</w:t>
      </w:r>
      <w:r w:rsidR="00281967" w:rsidRPr="00FA04F1">
        <w:rPr>
          <w:sz w:val="22"/>
          <w:szCs w:val="22"/>
        </w:rPr>
        <w:t xml:space="preserve"> in our classroom</w:t>
      </w:r>
      <w:r w:rsidR="00A91614" w:rsidRPr="00FA04F1">
        <w:rPr>
          <w:sz w:val="22"/>
          <w:szCs w:val="22"/>
        </w:rPr>
        <w:t xml:space="preserve">. </w:t>
      </w:r>
      <w:r w:rsidR="00281967" w:rsidRPr="00FA04F1">
        <w:rPr>
          <w:sz w:val="22"/>
          <w:szCs w:val="22"/>
        </w:rPr>
        <w:t>All students are expected to follow the RRISD Student Handbook policies.</w:t>
      </w:r>
    </w:p>
    <w:p w:rsidR="00FA04F1" w:rsidRDefault="00FA04F1" w:rsidP="009D2B91">
      <w:pPr>
        <w:jc w:val="both"/>
        <w:rPr>
          <w:sz w:val="22"/>
          <w:szCs w:val="22"/>
        </w:rPr>
      </w:pPr>
    </w:p>
    <w:p w:rsidR="007C631B" w:rsidRPr="00FA04F1" w:rsidRDefault="007C631B" w:rsidP="009D2B91">
      <w:pPr>
        <w:jc w:val="both"/>
        <w:rPr>
          <w:sz w:val="22"/>
          <w:szCs w:val="22"/>
        </w:rPr>
      </w:pPr>
    </w:p>
    <w:p w:rsidR="007F0BF0" w:rsidRPr="007C631B" w:rsidRDefault="00501E0C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7F0BF0" w:rsidRPr="007C631B">
        <w:rPr>
          <w:b/>
          <w:sz w:val="22"/>
          <w:szCs w:val="22"/>
        </w:rPr>
        <w:t>nit 1 – Career Exploration and Soft Skills (3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Career development exploration.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2: Communicate effectively with others using oral and written skills.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3: Demonstrate collaboration skills through teamwork and professionalism by conducting oneself in a manner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>appropriate for the profession and workplace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4: Demonstrate a positive, productive work ethic by performing assigned tasks as directed.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5: Comply with all applicable rules, laws, and regulations.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6: Demonstrate time-management skills by prioritizing tasks, following schedules, and tending to goal-relevant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activities in a way that uses time wisely and optimizes efficiency and results.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7: Improve touch-system skills using the keyboard and keypad to input data. </w:t>
      </w:r>
    </w:p>
    <w:p w:rsidR="004E2C8D" w:rsidRPr="007C631B" w:rsidRDefault="004E2C8D" w:rsidP="007F0BF0">
      <w:pPr>
        <w:pStyle w:val="NoSpacing"/>
        <w:tabs>
          <w:tab w:val="left" w:pos="1755"/>
        </w:tabs>
        <w:rPr>
          <w:b/>
          <w:sz w:val="20"/>
          <w:szCs w:val="20"/>
        </w:rPr>
      </w:pPr>
    </w:p>
    <w:p w:rsidR="007C631B" w:rsidRDefault="007C631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lastRenderedPageBreak/>
        <w:t>Unit 2 – Computer Basics and Communication Technology (3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1: Explain the strategic role of information systems and information communications technology within an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organization.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2: Determine risks and rewards of developing a strategic role in information systems and information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communication technology.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3: Move files in the computer operating system and create directories.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4: Able to create and move files and directories in the computer operating system.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3 – Word Processing (MS Word and Google Docs) (8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Identify customary styles of business documents.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2: Use hardware and software needed to produce documents to address different </w:t>
      </w:r>
      <w:r w:rsidRPr="007C631B">
        <w:rPr>
          <w:sz w:val="20"/>
          <w:szCs w:val="20"/>
        </w:rPr>
        <w:t>c</w:t>
      </w:r>
      <w:r w:rsidRPr="007C631B">
        <w:rPr>
          <w:sz w:val="20"/>
          <w:szCs w:val="20"/>
        </w:rPr>
        <w:t xml:space="preserve">omputer applications.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3: Demonstrate writing techniques by generating ideas and gathering information relevant to the topic and purpose,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while maintaining accurate records of outside sources.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4: Produce business documents, including business letters, resumes, research papers, and newsletters. </w:t>
      </w:r>
    </w:p>
    <w:p w:rsidR="005D6008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5: Edit a variety of written documents, insert and edit objects into a document, prepare and distribute personalized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>correspondence using mail merge, and use online word-processing technologies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6: Save files in various formats such as plain text, PDF, rich text format, and older versions of word-processing</w:t>
      </w:r>
      <w:r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software.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4 – Desktop Publishing – (MS Publisher, Google Drawings) (2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Identify technologies available for desktop publishing.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2: Identify customary standards and styles of desktop publishing.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3: Create desktop publications importing text and graphics. </w:t>
      </w:r>
    </w:p>
    <w:p w:rsidR="00FA04F1" w:rsidRPr="007C631B" w:rsidRDefault="00FA04F1" w:rsidP="007F0BF0">
      <w:pPr>
        <w:pStyle w:val="NoSpacing"/>
        <w:tabs>
          <w:tab w:val="left" w:pos="1755"/>
        </w:tabs>
        <w:rPr>
          <w:sz w:val="20"/>
          <w:szCs w:val="20"/>
        </w:rPr>
      </w:pP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5 – Spreadsheet – (MS Excel, Google Sheets) (8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1: Perform mathematical processes, including percentages and decimals, order or operations principle, estimation,</w:t>
      </w:r>
      <w:r w:rsidR="00FA04F1"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and prediction of patters of data. </w:t>
      </w:r>
    </w:p>
    <w:p w:rsidR="005D6008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2: Formulate and produce solutions to a variety of business problems such as budgets, payroll, inventory, invoices,</w:t>
      </w:r>
      <w:r w:rsidR="00FA04F1"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balance sheets, profit-loss statements, and conversion of foreign currencies.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3: Create charts, graphs, and </w:t>
      </w:r>
      <w:proofErr w:type="spellStart"/>
      <w:r w:rsidRPr="007C631B">
        <w:rPr>
          <w:sz w:val="20"/>
          <w:szCs w:val="20"/>
        </w:rPr>
        <w:t>infographics</w:t>
      </w:r>
      <w:proofErr w:type="spellEnd"/>
      <w:r w:rsidRPr="007C631B">
        <w:rPr>
          <w:sz w:val="20"/>
          <w:szCs w:val="20"/>
        </w:rPr>
        <w:t xml:space="preserve"> using spreadsheet data.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4: Use online spreadsheet technologies to create, edit, and share documents.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5: Able to formulate and produce solutions to a variety of business problems. </w:t>
      </w:r>
    </w:p>
    <w:p w:rsidR="00FA04F1" w:rsidRPr="007C631B" w:rsidRDefault="00FA04F1" w:rsidP="007F0BF0">
      <w:pPr>
        <w:pStyle w:val="NoSpacing"/>
        <w:tabs>
          <w:tab w:val="left" w:pos="1755"/>
        </w:tabs>
        <w:rPr>
          <w:sz w:val="20"/>
          <w:szCs w:val="20"/>
        </w:rPr>
      </w:pP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6 – Database – (MS Access) (4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Explain the principles of data analysis.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2: Explain the nature of tools that can be used to access information in the database system and choose appropriate</w:t>
      </w:r>
      <w:r w:rsidR="00FA04F1"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software.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3: Identifies database software to create databases that facilitate business decision making.</w:t>
      </w:r>
      <w:r w:rsidR="00FA04F1" w:rsidRPr="007C631B">
        <w:rPr>
          <w:sz w:val="20"/>
          <w:szCs w:val="20"/>
        </w:rPr>
        <w:t xml:space="preserve"> </w:t>
      </w:r>
      <w:r w:rsidRPr="007C631B">
        <w:rPr>
          <w:sz w:val="20"/>
          <w:szCs w:val="20"/>
        </w:rPr>
        <w:t xml:space="preserve">Objective 4: Applies data entry techniques to enter information in databases.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5: Uses commands to retrieve data and create reports from databases. </w:t>
      </w:r>
    </w:p>
    <w:p w:rsidR="005D6008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6: Applies data mining methods to acquire pertinent informatio</w:t>
      </w:r>
      <w:r w:rsidR="005D6008" w:rsidRPr="007C631B">
        <w:rPr>
          <w:sz w:val="20"/>
          <w:szCs w:val="20"/>
        </w:rPr>
        <w:t>n for business decision making.</w:t>
      </w:r>
    </w:p>
    <w:p w:rsidR="00FA04F1" w:rsidRPr="007C631B" w:rsidRDefault="005D6008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b/>
          <w:sz w:val="20"/>
          <w:szCs w:val="20"/>
        </w:rPr>
        <w:t xml:space="preserve">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7 – Electronic Presentation – (MS PowerPoint, Google Slides) (5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Identify the guidelines for using graphics, fonts, and special effects in presentations.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2: Analyze the effectiveness of multimedia presentations.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3: Determine the appropriate technology to create and deliver an effective presentation.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4: Save documents in various formats such as a template, video, and PDF to share or transport electronically.</w:t>
      </w:r>
      <w:r w:rsidR="00FA04F1" w:rsidRPr="007C631B">
        <w:rPr>
          <w:sz w:val="20"/>
          <w:szCs w:val="20"/>
        </w:rPr>
        <w:t xml:space="preserve">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5: Deliver an effective presentation.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6: Use online presentation management technologies to create, edit, transport, and share documents. </w:t>
      </w:r>
    </w:p>
    <w:p w:rsidR="00FA04F1" w:rsidRPr="007C631B" w:rsidRDefault="00FA04F1" w:rsidP="007F0BF0">
      <w:pPr>
        <w:pStyle w:val="NoSpacing"/>
        <w:tabs>
          <w:tab w:val="left" w:pos="1755"/>
        </w:tabs>
        <w:rPr>
          <w:sz w:val="20"/>
          <w:szCs w:val="20"/>
        </w:rPr>
      </w:pPr>
    </w:p>
    <w:p w:rsidR="007F0BF0" w:rsidRPr="007C631B" w:rsidRDefault="007F0BF0" w:rsidP="007F0BF0">
      <w:pPr>
        <w:pStyle w:val="NoSpacing"/>
        <w:tabs>
          <w:tab w:val="left" w:pos="1755"/>
        </w:tabs>
        <w:rPr>
          <w:b/>
          <w:sz w:val="22"/>
          <w:szCs w:val="22"/>
        </w:rPr>
      </w:pPr>
      <w:r w:rsidRPr="007C631B">
        <w:rPr>
          <w:b/>
          <w:sz w:val="22"/>
          <w:szCs w:val="22"/>
        </w:rPr>
        <w:t>Unit 8 – Cumulative Business Assessment (2 weeks)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1: Expected to integrate multiple learned software applications to efficiently accomplish workplace tasks.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2: Integrate information systems planning with business planning.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3: Enhance usability of systems operations to support business strategies and operations.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 xml:space="preserve">Objective 4: Analyze available software packages for use in business settings. </w:t>
      </w:r>
    </w:p>
    <w:p w:rsidR="007F0BF0" w:rsidRPr="007C631B" w:rsidRDefault="007F0BF0" w:rsidP="007F0BF0">
      <w:pPr>
        <w:pStyle w:val="NoSpacing"/>
        <w:tabs>
          <w:tab w:val="left" w:pos="1755"/>
        </w:tabs>
        <w:rPr>
          <w:sz w:val="20"/>
          <w:szCs w:val="20"/>
        </w:rPr>
      </w:pPr>
      <w:r w:rsidRPr="007C631B">
        <w:rPr>
          <w:sz w:val="20"/>
          <w:szCs w:val="20"/>
        </w:rPr>
        <w:t>Objective 5: Use hardware and software needed to produce documents to address different computer applications.</w:t>
      </w:r>
    </w:p>
    <w:sectPr w:rsidR="007F0BF0" w:rsidRPr="007C631B" w:rsidSect="00A95D2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8D" w:rsidRDefault="004E2C8D" w:rsidP="004E2C8D">
      <w:r>
        <w:separator/>
      </w:r>
    </w:p>
  </w:endnote>
  <w:endnote w:type="continuationSeparator" w:id="0">
    <w:p w:rsidR="004E2C8D" w:rsidRDefault="004E2C8D" w:rsidP="004E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8D" w:rsidRDefault="004E2C8D" w:rsidP="004E2C8D">
      <w:r>
        <w:separator/>
      </w:r>
    </w:p>
  </w:footnote>
  <w:footnote w:type="continuationSeparator" w:id="0">
    <w:p w:rsidR="004E2C8D" w:rsidRDefault="004E2C8D" w:rsidP="004E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2A" w:rsidRPr="001D4015" w:rsidRDefault="00A95D2A" w:rsidP="00A95D2A">
    <w:pPr>
      <w:jc w:val="center"/>
      <w:rPr>
        <w:b/>
      </w:rPr>
    </w:pPr>
    <w:r w:rsidRPr="001D4015">
      <w:rPr>
        <w:b/>
      </w:rPr>
      <w:t>Business Information Management (BIM)</w:t>
    </w:r>
    <w:r>
      <w:rPr>
        <w:b/>
      </w:rPr>
      <w:t xml:space="preserve"> </w:t>
    </w:r>
    <w:r w:rsidRPr="001D4015">
      <w:rPr>
        <w:b/>
      </w:rPr>
      <w:t xml:space="preserve">Course </w:t>
    </w:r>
    <w:r w:rsidRPr="001D4015">
      <w:rPr>
        <w:rFonts w:cs="Times"/>
        <w:b/>
      </w:rPr>
      <w:t>5742</w:t>
    </w:r>
  </w:p>
  <w:p w:rsidR="00A95D2A" w:rsidRPr="001D4015" w:rsidRDefault="00A95D2A" w:rsidP="00A95D2A">
    <w:pPr>
      <w:jc w:val="center"/>
      <w:rPr>
        <w:b/>
      </w:rPr>
    </w:pPr>
    <w:r w:rsidRPr="001D4015">
      <w:rPr>
        <w:b/>
      </w:rPr>
      <w:t>Round Rock High School 201</w:t>
    </w:r>
    <w:r>
      <w:rPr>
        <w:b/>
      </w:rPr>
      <w:t>7</w:t>
    </w:r>
    <w:r w:rsidRPr="001D4015">
      <w:rPr>
        <w:b/>
      </w:rPr>
      <w:t>-201</w:t>
    </w:r>
    <w:r>
      <w:rPr>
        <w:b/>
      </w:rPr>
      <w:t>8</w:t>
    </w:r>
  </w:p>
  <w:p w:rsidR="00A95D2A" w:rsidRDefault="00A95D2A" w:rsidP="00A95D2A">
    <w:pPr>
      <w:jc w:val="center"/>
    </w:pPr>
    <w:r w:rsidRPr="001D4015">
      <w:rPr>
        <w:b/>
      </w:rPr>
      <w:t>Mrs. Melissa Thomas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D"/>
    <w:rsid w:val="00007F9D"/>
    <w:rsid w:val="00047048"/>
    <w:rsid w:val="00052C2D"/>
    <w:rsid w:val="00082023"/>
    <w:rsid w:val="00084B7D"/>
    <w:rsid w:val="000A1404"/>
    <w:rsid w:val="000B7D38"/>
    <w:rsid w:val="000C00EF"/>
    <w:rsid w:val="000C3DBC"/>
    <w:rsid w:val="000F1C52"/>
    <w:rsid w:val="0016635E"/>
    <w:rsid w:val="00177372"/>
    <w:rsid w:val="001D4015"/>
    <w:rsid w:val="001E4B8C"/>
    <w:rsid w:val="00204CE8"/>
    <w:rsid w:val="00207F88"/>
    <w:rsid w:val="0024283A"/>
    <w:rsid w:val="00277D1A"/>
    <w:rsid w:val="00281967"/>
    <w:rsid w:val="00367737"/>
    <w:rsid w:val="003A01DE"/>
    <w:rsid w:val="00414391"/>
    <w:rsid w:val="0042126F"/>
    <w:rsid w:val="00431A8B"/>
    <w:rsid w:val="004423B7"/>
    <w:rsid w:val="00485EF4"/>
    <w:rsid w:val="004A02F2"/>
    <w:rsid w:val="004C58B8"/>
    <w:rsid w:val="004C6553"/>
    <w:rsid w:val="004D4A88"/>
    <w:rsid w:val="004E2C8D"/>
    <w:rsid w:val="00501E0C"/>
    <w:rsid w:val="005275CD"/>
    <w:rsid w:val="00553D95"/>
    <w:rsid w:val="0056162F"/>
    <w:rsid w:val="00565F2E"/>
    <w:rsid w:val="005758F8"/>
    <w:rsid w:val="005D6008"/>
    <w:rsid w:val="0064461A"/>
    <w:rsid w:val="006B1366"/>
    <w:rsid w:val="006F0DFB"/>
    <w:rsid w:val="00703B96"/>
    <w:rsid w:val="00741319"/>
    <w:rsid w:val="00746C27"/>
    <w:rsid w:val="007A2F03"/>
    <w:rsid w:val="007C631B"/>
    <w:rsid w:val="007F0BF0"/>
    <w:rsid w:val="00800A0E"/>
    <w:rsid w:val="00804B9D"/>
    <w:rsid w:val="008333FF"/>
    <w:rsid w:val="00835BCD"/>
    <w:rsid w:val="00863A93"/>
    <w:rsid w:val="00894E8D"/>
    <w:rsid w:val="008D26B1"/>
    <w:rsid w:val="008F64BB"/>
    <w:rsid w:val="00916783"/>
    <w:rsid w:val="00926EF7"/>
    <w:rsid w:val="00997085"/>
    <w:rsid w:val="009D2B91"/>
    <w:rsid w:val="00A07399"/>
    <w:rsid w:val="00A16BB4"/>
    <w:rsid w:val="00A432FF"/>
    <w:rsid w:val="00A43EA5"/>
    <w:rsid w:val="00A51C81"/>
    <w:rsid w:val="00A91614"/>
    <w:rsid w:val="00A95D2A"/>
    <w:rsid w:val="00AA2A4E"/>
    <w:rsid w:val="00AE1CEA"/>
    <w:rsid w:val="00BB0505"/>
    <w:rsid w:val="00BD676C"/>
    <w:rsid w:val="00C108B2"/>
    <w:rsid w:val="00C237D4"/>
    <w:rsid w:val="00CE1D29"/>
    <w:rsid w:val="00CE212E"/>
    <w:rsid w:val="00D25C6B"/>
    <w:rsid w:val="00D53542"/>
    <w:rsid w:val="00DB303F"/>
    <w:rsid w:val="00DB7120"/>
    <w:rsid w:val="00E45BF7"/>
    <w:rsid w:val="00EE4CAB"/>
    <w:rsid w:val="00F14B7E"/>
    <w:rsid w:val="00F406CF"/>
    <w:rsid w:val="00FA04F1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54CDC0-B08C-482D-9B8C-967108D0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0EF"/>
    <w:pPr>
      <w:ind w:left="720"/>
      <w:contextualSpacing/>
    </w:pPr>
  </w:style>
  <w:style w:type="paragraph" w:styleId="NoSpacing">
    <w:name w:val="No Spacing"/>
    <w:uiPriority w:val="1"/>
    <w:qFormat/>
    <w:rsid w:val="00DB7120"/>
  </w:style>
  <w:style w:type="paragraph" w:styleId="Header">
    <w:name w:val="header"/>
    <w:basedOn w:val="Normal"/>
    <w:link w:val="HeaderChar"/>
    <w:uiPriority w:val="99"/>
    <w:unhideWhenUsed/>
    <w:rsid w:val="004E2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8D"/>
  </w:style>
  <w:style w:type="paragraph" w:styleId="Footer">
    <w:name w:val="footer"/>
    <w:basedOn w:val="Normal"/>
    <w:link w:val="FooterChar"/>
    <w:uiPriority w:val="99"/>
    <w:unhideWhenUsed/>
    <w:rsid w:val="004E2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lissathomasrrhs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10D19-C777-41B3-AC60-B77F0E6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Thomas</dc:creator>
  <cp:lastModifiedBy>Melissa_Thomas</cp:lastModifiedBy>
  <cp:revision>10</cp:revision>
  <cp:lastPrinted>2016-08-23T21:47:00Z</cp:lastPrinted>
  <dcterms:created xsi:type="dcterms:W3CDTF">2017-08-17T03:05:00Z</dcterms:created>
  <dcterms:modified xsi:type="dcterms:W3CDTF">2017-08-17T03:41:00Z</dcterms:modified>
</cp:coreProperties>
</file>